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5E2C" w14:textId="77777777" w:rsidR="009905E7" w:rsidRDefault="009905E7" w:rsidP="009905E7">
      <w:pPr>
        <w:pStyle w:val="Standard"/>
        <w:spacing w:line="360" w:lineRule="auto"/>
        <w:rPr>
          <w:rFonts w:eastAsia="Humanist777L2-BoldB"/>
          <w:sz w:val="22"/>
          <w:szCs w:val="22"/>
        </w:rPr>
      </w:pPr>
      <w:r>
        <w:rPr>
          <w:rFonts w:eastAsia="Humanist777L2-BoldB"/>
          <w:sz w:val="22"/>
          <w:szCs w:val="22"/>
        </w:rPr>
        <w:t>PiPR.IV.041.7.14.</w:t>
      </w:r>
      <w:r>
        <w:rPr>
          <w:rFonts w:eastAsia="Humanist777L2-BoldB"/>
          <w:sz w:val="22"/>
          <w:szCs w:val="22"/>
          <w:vertAlign w:val="subscript"/>
        </w:rPr>
        <w:t>zsz</w:t>
      </w:r>
      <w:r>
        <w:rPr>
          <w:rFonts w:eastAsia="Humanist777L2-BoldB"/>
          <w:sz w:val="22"/>
          <w:szCs w:val="22"/>
        </w:rPr>
        <w:t>.17.2.2017</w:t>
      </w:r>
    </w:p>
    <w:p w14:paraId="1818C0D9" w14:textId="5CCFDBC9" w:rsidR="006334E8" w:rsidRDefault="006334E8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2D2F9A4B" w14:textId="77777777" w:rsidR="007E72BE" w:rsidRDefault="007E72BE" w:rsidP="00C813F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6FE71D4C" w14:textId="77777777" w:rsidR="00711FAC" w:rsidRDefault="00711FAC" w:rsidP="00711F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ZMIANA TREŚCI NR 1</w:t>
      </w:r>
    </w:p>
    <w:p w14:paraId="105BCE3F" w14:textId="0607F613" w:rsidR="00711FAC" w:rsidRDefault="00711FAC" w:rsidP="00711FAC">
      <w:pPr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SPECYFIKACJI WARUNKÓW ZAMÓWIENIA </w:t>
      </w:r>
    </w:p>
    <w:p w14:paraId="63311663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DCBF6C" w14:textId="77777777" w:rsidR="00682384" w:rsidRDefault="00682384" w:rsidP="00711FAC">
      <w:pPr>
        <w:pStyle w:val="Nagwek8"/>
        <w:autoSpaceDE w:val="0"/>
        <w:spacing w:before="0"/>
        <w:ind w:firstLine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A85D16" w14:textId="1787ED6A" w:rsidR="00682384" w:rsidRPr="00682384" w:rsidRDefault="00682384" w:rsidP="0068238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8238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TERMOMODERNIZACJA  STRUKTURY ZEWNĘTRZNEJ </w:t>
      </w:r>
    </w:p>
    <w:p w14:paraId="0A080071" w14:textId="59BDE735" w:rsidR="00682384" w:rsidRPr="00682384" w:rsidRDefault="00682384" w:rsidP="0068238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8238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CZĘŚCI ADMINISTRACYJNO-DYDAKTYCZNO-SOCJALNEJ  ZESPOŁU WARSZTATÓW SZKOLNYCH</w:t>
      </w:r>
    </w:p>
    <w:p w14:paraId="7005B4A8" w14:textId="0E2E3CD0" w:rsidR="00682384" w:rsidRPr="00962D12" w:rsidRDefault="00682384" w:rsidP="00682384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82384">
        <w:rPr>
          <w:rFonts w:ascii="Times New Roman" w:hAnsi="Times New Roman" w:cs="Times New Roman"/>
          <w:b/>
          <w:bCs/>
          <w:color w:val="000000"/>
          <w:sz w:val="22"/>
          <w:szCs w:val="22"/>
        </w:rPr>
        <w:t>ZESPOŁU SZKÓŁ ZAWODOWYCH W PIŃCZOWIE</w:t>
      </w:r>
    </w:p>
    <w:p w14:paraId="21AAD1F2" w14:textId="5D8746C9" w:rsidR="00711FAC" w:rsidRDefault="00711FAC" w:rsidP="00711FAC">
      <w:pPr>
        <w:pStyle w:val="Nagwek8"/>
        <w:autoSpaceDE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193264AC" w14:textId="77777777" w:rsidR="00711FAC" w:rsidRDefault="00711FAC" w:rsidP="00711FAC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3D4CCA10" w14:textId="77777777" w:rsidR="00711FAC" w:rsidRDefault="00711FAC" w:rsidP="00711FAC">
      <w:pPr>
        <w:autoSpaceDE w:val="0"/>
        <w:autoSpaceDN w:val="0"/>
        <w:adjustRightInd w:val="0"/>
      </w:pPr>
    </w:p>
    <w:p w14:paraId="45F0AEC4" w14:textId="0852C30D" w:rsidR="00711FAC" w:rsidRPr="008A14BE" w:rsidRDefault="00711FAC" w:rsidP="00711FAC">
      <w:pPr>
        <w:autoSpaceDE w:val="0"/>
        <w:rPr>
          <w:rFonts w:eastAsia="Times-Roman"/>
          <w:b/>
          <w:bCs/>
          <w:sz w:val="22"/>
          <w:szCs w:val="22"/>
          <w:lang w:eastAsia="en-US"/>
        </w:rPr>
      </w:pPr>
      <w:r w:rsidRPr="008A14BE">
        <w:rPr>
          <w:sz w:val="22"/>
          <w:szCs w:val="22"/>
        </w:rPr>
        <w:t xml:space="preserve">W treści SWZ oznaczonej znakiem </w:t>
      </w:r>
      <w:r w:rsidRPr="008A14BE">
        <w:rPr>
          <w:b/>
          <w:bCs/>
          <w:sz w:val="22"/>
          <w:szCs w:val="22"/>
        </w:rPr>
        <w:t>PiPR.IV.041.7.14.</w:t>
      </w:r>
      <w:r w:rsidR="008F51EB" w:rsidRPr="008A14BE">
        <w:rPr>
          <w:b/>
          <w:bCs/>
          <w:sz w:val="22"/>
          <w:szCs w:val="22"/>
        </w:rPr>
        <w:t>17.</w:t>
      </w:r>
      <w:r w:rsidR="009905E7">
        <w:rPr>
          <w:b/>
          <w:bCs/>
          <w:sz w:val="22"/>
          <w:szCs w:val="22"/>
        </w:rPr>
        <w:t>2</w:t>
      </w:r>
      <w:r w:rsidR="008F51EB" w:rsidRPr="008A14BE">
        <w:rPr>
          <w:b/>
          <w:bCs/>
          <w:sz w:val="22"/>
          <w:szCs w:val="22"/>
        </w:rPr>
        <w:t xml:space="preserve">. </w:t>
      </w:r>
      <w:r w:rsidRPr="008A14BE">
        <w:rPr>
          <w:b/>
          <w:bCs/>
          <w:sz w:val="22"/>
          <w:szCs w:val="22"/>
        </w:rPr>
        <w:t>2017</w:t>
      </w:r>
      <w:r w:rsidRPr="008A14BE">
        <w:rPr>
          <w:rFonts w:eastAsia="Times-Roman"/>
          <w:b/>
          <w:bCs/>
          <w:sz w:val="22"/>
          <w:szCs w:val="22"/>
        </w:rPr>
        <w:t xml:space="preserve"> </w:t>
      </w:r>
      <w:r w:rsidRPr="008A14BE">
        <w:rPr>
          <w:sz w:val="22"/>
          <w:szCs w:val="22"/>
        </w:rPr>
        <w:t xml:space="preserve">zamieszczonej wraz z ogłoszeniem dnia </w:t>
      </w:r>
      <w:r w:rsidR="008F51EB" w:rsidRPr="008A14BE">
        <w:rPr>
          <w:sz w:val="22"/>
          <w:szCs w:val="22"/>
        </w:rPr>
        <w:t>2</w:t>
      </w:r>
      <w:r w:rsidR="009905E7">
        <w:rPr>
          <w:sz w:val="22"/>
          <w:szCs w:val="22"/>
        </w:rPr>
        <w:t xml:space="preserve">2 czerwca </w:t>
      </w:r>
      <w:r w:rsidRPr="008A14BE">
        <w:rPr>
          <w:sz w:val="22"/>
          <w:szCs w:val="22"/>
        </w:rPr>
        <w:t>202</w:t>
      </w:r>
      <w:r w:rsidR="008F51EB" w:rsidRPr="008A14BE">
        <w:rPr>
          <w:sz w:val="22"/>
          <w:szCs w:val="22"/>
        </w:rPr>
        <w:t>2</w:t>
      </w:r>
      <w:r w:rsidRPr="008A14BE">
        <w:rPr>
          <w:sz w:val="22"/>
          <w:szCs w:val="22"/>
        </w:rPr>
        <w:t xml:space="preserve"> roku  wprowadza się następujące zmiany:</w:t>
      </w:r>
    </w:p>
    <w:p w14:paraId="3D6D5EB5" w14:textId="77777777" w:rsidR="00711FAC" w:rsidRPr="008A14BE" w:rsidRDefault="00711FAC" w:rsidP="00711FAC">
      <w:pPr>
        <w:autoSpaceDE w:val="0"/>
        <w:autoSpaceDN w:val="0"/>
        <w:adjustRightInd w:val="0"/>
        <w:rPr>
          <w:rFonts w:cstheme="minorBidi"/>
          <w:sz w:val="22"/>
          <w:szCs w:val="22"/>
        </w:rPr>
      </w:pPr>
    </w:p>
    <w:p w14:paraId="27D726DD" w14:textId="24EA3560" w:rsidR="00711FAC" w:rsidRDefault="00F0319F" w:rsidP="00711F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R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>ozdział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 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>I</w:t>
      </w:r>
      <w:r w:rsidR="00F46828">
        <w:rPr>
          <w:rFonts w:ascii="Times New Roman" w:eastAsia="Times New Roman" w:hAnsi="Times New Roman"/>
          <w:b/>
          <w:u w:val="single"/>
          <w:lang w:eastAsia="pl-PL"/>
        </w:rPr>
        <w:t xml:space="preserve">I </w:t>
      </w:r>
      <w:r w:rsidR="008F51EB">
        <w:rPr>
          <w:rFonts w:ascii="Times New Roman" w:eastAsia="Times New Roman" w:hAnsi="Times New Roman"/>
          <w:b/>
          <w:u w:val="single"/>
          <w:lang w:eastAsia="pl-PL"/>
        </w:rPr>
        <w:t xml:space="preserve"> t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ryb udzielania zamówienia </w:t>
      </w:r>
    </w:p>
    <w:p w14:paraId="367B6CE4" w14:textId="4BEF4E1C" w:rsidR="00F0319F" w:rsidRPr="00B637F4" w:rsidRDefault="00711FAC" w:rsidP="00B637F4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37F4">
        <w:rPr>
          <w:rFonts w:ascii="Times New Roman" w:hAnsi="Times New Roman" w:cs="Times New Roman"/>
        </w:rPr>
        <w:t>pkt.</w:t>
      </w:r>
      <w:r w:rsidR="00F0319F" w:rsidRPr="00B637F4">
        <w:rPr>
          <w:rFonts w:ascii="Times New Roman" w:hAnsi="Times New Roman" w:cs="Times New Roman"/>
        </w:rPr>
        <w:t>3.4</w:t>
      </w:r>
      <w:r w:rsidR="00F46828" w:rsidRPr="00B637F4">
        <w:rPr>
          <w:rFonts w:ascii="Times New Roman" w:hAnsi="Times New Roman" w:cs="Times New Roman"/>
        </w:rPr>
        <w:t xml:space="preserve">  </w:t>
      </w:r>
      <w:r w:rsidR="00F0319F" w:rsidRPr="00B637F4">
        <w:rPr>
          <w:rFonts w:ascii="Times New Roman" w:hAnsi="Times New Roman" w:cs="Times New Roman"/>
        </w:rPr>
        <w:t>dodaje się wyrażenie</w:t>
      </w:r>
      <w:r w:rsidRPr="00B637F4">
        <w:rPr>
          <w:rFonts w:ascii="Times New Roman" w:hAnsi="Times New Roman" w:cs="Times New Roman"/>
        </w:rPr>
        <w:t>:</w:t>
      </w:r>
      <w:r w:rsidR="00F0319F" w:rsidRPr="00B637F4">
        <w:rPr>
          <w:rFonts w:ascii="Times New Roman" w:hAnsi="Times New Roman" w:cs="Times New Roman"/>
        </w:rPr>
        <w:t xml:space="preserve"> </w:t>
      </w:r>
      <w:r w:rsidR="00F0319F" w:rsidRPr="00B637F4">
        <w:rPr>
          <w:rFonts w:ascii="Times New Roman" w:hAnsi="Times New Roman" w:cs="Times New Roman"/>
        </w:rPr>
        <w:t>maksimum 5 wykonawców</w:t>
      </w:r>
      <w:r w:rsidR="00F0319F" w:rsidRPr="00B637F4">
        <w:rPr>
          <w:rFonts w:ascii="Times New Roman" w:hAnsi="Times New Roman" w:cs="Times New Roman"/>
        </w:rPr>
        <w:t>. Po zmianie punkt otrzymuje brzmienie:</w:t>
      </w:r>
      <w:r w:rsidR="00B637F4">
        <w:rPr>
          <w:rFonts w:ascii="Times New Roman" w:hAnsi="Times New Roman" w:cs="Times New Roman"/>
        </w:rPr>
        <w:t xml:space="preserve"> </w:t>
      </w:r>
      <w:r w:rsidR="00F0319F" w:rsidRPr="00B637F4">
        <w:rPr>
          <w:rFonts w:ascii="Times New Roman" w:hAnsi="Times New Roman" w:cs="Times New Roman"/>
        </w:rPr>
        <w:t>„</w:t>
      </w:r>
      <w:r w:rsidR="00F0319F" w:rsidRPr="00B637F4">
        <w:rPr>
          <w:rFonts w:ascii="Times New Roman" w:hAnsi="Times New Roman" w:cs="Times New Roman"/>
        </w:rPr>
        <w:t>Do negocjacji zostaną zaproszeni Wykonawcy, których oferty nie podlegają odrzuceniu, maksimum 5 wykonawców. W zapr</w:t>
      </w:r>
      <w:r w:rsidR="00F0319F" w:rsidRPr="00B637F4">
        <w:rPr>
          <w:rFonts w:ascii="Times New Roman" w:hAnsi="Times New Roman" w:cs="Times New Roman"/>
        </w:rPr>
        <w:t>o</w:t>
      </w:r>
      <w:r w:rsidR="00F0319F" w:rsidRPr="00B637F4">
        <w:rPr>
          <w:rFonts w:ascii="Times New Roman" w:hAnsi="Times New Roman" w:cs="Times New Roman"/>
        </w:rPr>
        <w:t>szeniu Zamawiający  wskaże miejsce, termin i sposób prowadzenia negocjacji oraz kryteria oceny ofert, w ramach których będą prowadzone negocjacje w celu ulepszenia treści ofert a po ich zako</w:t>
      </w:r>
      <w:r w:rsidR="00F0319F" w:rsidRPr="00B637F4">
        <w:rPr>
          <w:rFonts w:ascii="Times New Roman" w:hAnsi="Times New Roman" w:cs="Times New Roman"/>
        </w:rPr>
        <w:t>ń</w:t>
      </w:r>
      <w:r w:rsidR="00F0319F" w:rsidRPr="00B637F4">
        <w:rPr>
          <w:rFonts w:ascii="Times New Roman" w:hAnsi="Times New Roman" w:cs="Times New Roman"/>
        </w:rPr>
        <w:t>czeniu zaprosi do złożenia oferty dodatkowej.</w:t>
      </w:r>
      <w:r w:rsidR="00F0319F" w:rsidRPr="00B637F4">
        <w:rPr>
          <w:rFonts w:ascii="Times New Roman" w:hAnsi="Times New Roman" w:cs="Times New Roman"/>
        </w:rPr>
        <w:t>”</w:t>
      </w:r>
    </w:p>
    <w:p w14:paraId="22B043FD" w14:textId="5F2CF668" w:rsidR="00F46828" w:rsidRDefault="00F46828" w:rsidP="00F46828">
      <w:pPr>
        <w:spacing w:line="276" w:lineRule="auto"/>
        <w:ind w:left="567"/>
        <w:jc w:val="both"/>
        <w:rPr>
          <w:b/>
          <w:bCs/>
          <w:i/>
          <w:iCs/>
          <w:sz w:val="22"/>
          <w:szCs w:val="22"/>
        </w:rPr>
      </w:pPr>
    </w:p>
    <w:p w14:paraId="63F13255" w14:textId="77777777" w:rsidR="00F0319F" w:rsidRPr="00F0319F" w:rsidRDefault="00F46828" w:rsidP="00F4682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>rozdział VI</w:t>
      </w:r>
      <w:r w:rsidR="00F0319F">
        <w:rPr>
          <w:rFonts w:ascii="Times New Roman" w:eastAsia="Times New Roman" w:hAnsi="Times New Roman"/>
          <w:b/>
          <w:u w:val="single"/>
          <w:lang w:eastAsia="pl-PL"/>
        </w:rPr>
        <w:t xml:space="preserve"> podstawy wykluczenia </w:t>
      </w:r>
    </w:p>
    <w:p w14:paraId="588F20E3" w14:textId="09C4BAEF" w:rsidR="00E14D31" w:rsidRPr="00F43FAD" w:rsidRDefault="00E14D31" w:rsidP="00E14D3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iCs/>
          <w:color w:val="FF0000"/>
          <w:sz w:val="22"/>
          <w:szCs w:val="22"/>
          <w:lang w:bidi="pl-PL"/>
        </w:rPr>
      </w:pPr>
      <w:r>
        <w:rPr>
          <w:sz w:val="22"/>
          <w:szCs w:val="22"/>
        </w:rPr>
        <w:t>zmienia się treść dotychczasowego pkt.5.  Pkt. 5  po zmianie otrzymuje brzmienie „</w:t>
      </w:r>
      <w:r w:rsidRPr="00ED2060">
        <w:rPr>
          <w:sz w:val="22"/>
          <w:szCs w:val="22"/>
        </w:rPr>
        <w:t xml:space="preserve">Zamawiający przewiduje również wykluczenie z postępowania Wykonawcę w stosunku do którego zachodzą okoliczności, o których mowa w art. 125 ust. 1 – tj. dot. przesłanek wykluczenia z art. 5K </w:t>
      </w:r>
      <w:r w:rsidRPr="00ED2060">
        <w:rPr>
          <w:bCs/>
          <w:sz w:val="22"/>
          <w:szCs w:val="22"/>
        </w:rPr>
        <w:t>rozporządzenia 833/2014 oraz art. 7 ust. 1 ustawy o szczególnych rozwiązaniach w zakresie przeciwdziałania wspieraniu agresji na Ukrainę oraz służących ochronie bezpieczeństwa narodowego</w:t>
      </w:r>
      <w:r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”</w:t>
      </w:r>
    </w:p>
    <w:p w14:paraId="3361E89F" w14:textId="25B2FFE4" w:rsidR="00E14D31" w:rsidRPr="00F43FAD" w:rsidRDefault="00E14D31" w:rsidP="00F43FAD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43FAD">
        <w:rPr>
          <w:sz w:val="22"/>
          <w:szCs w:val="22"/>
        </w:rPr>
        <w:t>dotychczasowy</w:t>
      </w:r>
      <w:r w:rsidR="00F0319F" w:rsidRPr="00F43FAD">
        <w:rPr>
          <w:sz w:val="22"/>
          <w:szCs w:val="22"/>
        </w:rPr>
        <w:t xml:space="preserve"> pkt. </w:t>
      </w:r>
      <w:r w:rsidR="00F43FAD">
        <w:rPr>
          <w:sz w:val="22"/>
          <w:szCs w:val="22"/>
        </w:rPr>
        <w:t>5</w:t>
      </w:r>
      <w:r w:rsidR="00F0319F" w:rsidRPr="00F43FAD">
        <w:rPr>
          <w:sz w:val="22"/>
          <w:szCs w:val="22"/>
        </w:rPr>
        <w:t xml:space="preserve"> </w:t>
      </w:r>
      <w:r w:rsidR="00F43FAD">
        <w:rPr>
          <w:sz w:val="22"/>
          <w:szCs w:val="22"/>
        </w:rPr>
        <w:t xml:space="preserve"> w brzmieniu”</w:t>
      </w:r>
      <w:r w:rsidR="00F43FAD" w:rsidRPr="00F43FAD">
        <w:rPr>
          <w:sz w:val="22"/>
          <w:szCs w:val="22"/>
        </w:rPr>
        <w:t xml:space="preserve"> </w:t>
      </w:r>
      <w:r w:rsidR="00F43FAD" w:rsidRPr="004B67AA">
        <w:rPr>
          <w:sz w:val="22"/>
          <w:szCs w:val="22"/>
        </w:rPr>
        <w:t>Wykonawca może zostać wykluczony przez Zamawiającego na każdym etapie postępowania o udzi</w:t>
      </w:r>
      <w:r w:rsidR="00F43FAD" w:rsidRPr="004B67AA">
        <w:rPr>
          <w:sz w:val="22"/>
          <w:szCs w:val="22"/>
        </w:rPr>
        <w:t>e</w:t>
      </w:r>
      <w:r w:rsidR="00F43FAD" w:rsidRPr="004B67AA">
        <w:rPr>
          <w:sz w:val="22"/>
          <w:szCs w:val="22"/>
        </w:rPr>
        <w:t xml:space="preserve">lenie zamówienia. Wykluczenie Wykonawcy następuje zgodnie z art. 111 ustawy </w:t>
      </w:r>
      <w:proofErr w:type="spellStart"/>
      <w:r w:rsidR="00F43FAD" w:rsidRPr="004B67AA">
        <w:rPr>
          <w:sz w:val="22"/>
          <w:szCs w:val="22"/>
        </w:rPr>
        <w:t>Pzp</w:t>
      </w:r>
      <w:proofErr w:type="spellEnd"/>
      <w:r w:rsidR="00F43FAD">
        <w:rPr>
          <w:sz w:val="22"/>
          <w:szCs w:val="22"/>
        </w:rPr>
        <w:t>.</w:t>
      </w:r>
      <w:r w:rsidR="00F43FAD">
        <w:rPr>
          <w:sz w:val="22"/>
          <w:szCs w:val="22"/>
        </w:rPr>
        <w:t xml:space="preserve">” </w:t>
      </w:r>
      <w:r w:rsidR="00F0319F" w:rsidRPr="00F43FAD">
        <w:rPr>
          <w:sz w:val="22"/>
          <w:szCs w:val="22"/>
        </w:rPr>
        <w:t>otrzymuje numer</w:t>
      </w:r>
      <w:r w:rsidR="00F43FAD" w:rsidRPr="00F43FAD">
        <w:rPr>
          <w:sz w:val="22"/>
          <w:szCs w:val="22"/>
        </w:rPr>
        <w:t xml:space="preserve"> 6.</w:t>
      </w:r>
    </w:p>
    <w:p w14:paraId="18A49776" w14:textId="7D5341FC" w:rsidR="00E14D31" w:rsidRDefault="00E14D31" w:rsidP="008A14BE">
      <w:pPr>
        <w:pStyle w:val="pkt"/>
        <w:spacing w:before="0" w:after="0"/>
        <w:ind w:left="567" w:firstLine="0"/>
        <w:rPr>
          <w:rFonts w:eastAsia="Times New Roman"/>
          <w:sz w:val="22"/>
          <w:szCs w:val="22"/>
        </w:rPr>
      </w:pPr>
    </w:p>
    <w:p w14:paraId="44FF7CFD" w14:textId="72006321" w:rsidR="008A14BE" w:rsidRPr="00F43FAD" w:rsidRDefault="008A14BE" w:rsidP="008A14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B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rozdział VII </w:t>
      </w:r>
      <w:r w:rsidR="00F43FAD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podmiotowe środki dowodowe </w:t>
      </w:r>
    </w:p>
    <w:p w14:paraId="2F43B651" w14:textId="0C1F1622" w:rsidR="00F43FAD" w:rsidRPr="00B637F4" w:rsidRDefault="00F43FAD" w:rsidP="00F43FAD">
      <w:pPr>
        <w:numPr>
          <w:ilvl w:val="0"/>
          <w:numId w:val="25"/>
        </w:numPr>
        <w:autoSpaceDE w:val="0"/>
        <w:spacing w:line="276" w:lineRule="auto"/>
        <w:ind w:left="284"/>
        <w:jc w:val="both"/>
        <w:rPr>
          <w:sz w:val="22"/>
          <w:szCs w:val="22"/>
        </w:rPr>
      </w:pPr>
      <w:r w:rsidRPr="008A14BE">
        <w:rPr>
          <w:sz w:val="22"/>
          <w:szCs w:val="22"/>
        </w:rPr>
        <w:t xml:space="preserve">pkt.1  </w:t>
      </w:r>
      <w:r>
        <w:rPr>
          <w:sz w:val="22"/>
          <w:szCs w:val="22"/>
        </w:rPr>
        <w:t xml:space="preserve">dodaje się podpunkt 6 w brzmieniu „ </w:t>
      </w:r>
      <w:r w:rsidRPr="00593C96">
        <w:rPr>
          <w:sz w:val="22"/>
          <w:szCs w:val="22"/>
        </w:rPr>
        <w:t>oświadczenie o braku po</w:t>
      </w:r>
      <w:r w:rsidRPr="00593C96">
        <w:rPr>
          <w:sz w:val="22"/>
          <w:szCs w:val="22"/>
        </w:rPr>
        <w:t>d</w:t>
      </w:r>
      <w:r w:rsidRPr="00593C96">
        <w:rPr>
          <w:sz w:val="22"/>
          <w:szCs w:val="22"/>
        </w:rPr>
        <w:t xml:space="preserve">staw do wykluczenia z postępowania – </w:t>
      </w:r>
      <w:r w:rsidRPr="00265B7F">
        <w:rPr>
          <w:b/>
          <w:bCs/>
          <w:i/>
          <w:iCs/>
          <w:color w:val="2F5496"/>
          <w:sz w:val="22"/>
          <w:szCs w:val="22"/>
        </w:rPr>
        <w:t xml:space="preserve">Załączniki nr </w:t>
      </w:r>
      <w:r>
        <w:rPr>
          <w:b/>
          <w:bCs/>
          <w:i/>
          <w:iCs/>
          <w:color w:val="2F5496"/>
          <w:sz w:val="22"/>
          <w:szCs w:val="22"/>
        </w:rPr>
        <w:t>12.”</w:t>
      </w:r>
    </w:p>
    <w:p w14:paraId="1FA0D751" w14:textId="77777777" w:rsidR="00B637F4" w:rsidRPr="00F43FAD" w:rsidRDefault="00B637F4" w:rsidP="00B637F4">
      <w:pPr>
        <w:autoSpaceDE w:val="0"/>
        <w:spacing w:line="276" w:lineRule="auto"/>
        <w:jc w:val="both"/>
        <w:rPr>
          <w:sz w:val="22"/>
          <w:szCs w:val="22"/>
        </w:rPr>
      </w:pPr>
    </w:p>
    <w:p w14:paraId="6CBFD598" w14:textId="77777777" w:rsidR="00B637F4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t xml:space="preserve">rozdział XIII  termin związania z ofertą </w:t>
      </w:r>
    </w:p>
    <w:p w14:paraId="16721C96" w14:textId="77777777" w:rsidR="00B637F4" w:rsidRDefault="00B637F4" w:rsidP="00B637F4">
      <w:pPr>
        <w:spacing w:line="276" w:lineRule="auto"/>
        <w:ind w:left="567"/>
        <w:jc w:val="both"/>
        <w:rPr>
          <w:sz w:val="22"/>
          <w:szCs w:val="22"/>
        </w:rPr>
      </w:pPr>
      <w:r>
        <w:t xml:space="preserve"> </w:t>
      </w:r>
      <w:r w:rsidRPr="00F46828">
        <w:rPr>
          <w:sz w:val="22"/>
          <w:szCs w:val="22"/>
        </w:rPr>
        <w:t>pkt.1   otrzymuje brzmienie:</w:t>
      </w:r>
    </w:p>
    <w:p w14:paraId="32BF5D6A" w14:textId="2F766DA9" w:rsidR="00B637F4" w:rsidRDefault="00B637F4" w:rsidP="00B637F4">
      <w:pPr>
        <w:spacing w:line="276" w:lineRule="auto"/>
        <w:ind w:left="567"/>
        <w:jc w:val="both"/>
        <w:rPr>
          <w:b/>
          <w:bCs/>
          <w:i/>
          <w:iCs/>
          <w:sz w:val="22"/>
          <w:szCs w:val="22"/>
        </w:rPr>
      </w:pPr>
      <w:r w:rsidRPr="00F46828">
        <w:rPr>
          <w:sz w:val="22"/>
          <w:szCs w:val="22"/>
        </w:rPr>
        <w:t xml:space="preserve"> </w:t>
      </w:r>
      <w:r w:rsidRPr="00F46828">
        <w:rPr>
          <w:b/>
          <w:bCs/>
          <w:i/>
          <w:iCs/>
          <w:sz w:val="22"/>
          <w:szCs w:val="22"/>
        </w:rPr>
        <w:t>Wykonawca jest związany ofertą od dnia upływu terminu składania ofert przez okres 30 dni,</w:t>
      </w:r>
      <w:r>
        <w:rPr>
          <w:b/>
          <w:bCs/>
          <w:i/>
          <w:iCs/>
          <w:sz w:val="22"/>
          <w:szCs w:val="22"/>
        </w:rPr>
        <w:t xml:space="preserve"> do dnia </w:t>
      </w:r>
      <w:r>
        <w:rPr>
          <w:b/>
          <w:bCs/>
          <w:i/>
          <w:iCs/>
          <w:sz w:val="22"/>
          <w:szCs w:val="22"/>
        </w:rPr>
        <w:t xml:space="preserve">7 sierpnia </w:t>
      </w:r>
      <w:r>
        <w:rPr>
          <w:b/>
          <w:bCs/>
          <w:i/>
          <w:iCs/>
          <w:sz w:val="22"/>
          <w:szCs w:val="22"/>
        </w:rPr>
        <w:t>2022roku,</w:t>
      </w:r>
      <w:r w:rsidRPr="00F46828">
        <w:rPr>
          <w:b/>
          <w:bCs/>
          <w:i/>
          <w:iCs/>
          <w:sz w:val="22"/>
          <w:szCs w:val="22"/>
        </w:rPr>
        <w:t xml:space="preserve"> przy czym pierwszym dniem zawiązania  ofertą jest dzień w którym upływa termin składania ofert.</w:t>
      </w:r>
    </w:p>
    <w:p w14:paraId="726F8AD0" w14:textId="77777777" w:rsidR="00B637F4" w:rsidRDefault="00B637F4" w:rsidP="00B637F4">
      <w:pPr>
        <w:spacing w:line="276" w:lineRule="auto"/>
        <w:ind w:left="567"/>
        <w:jc w:val="both"/>
        <w:rPr>
          <w:b/>
          <w:bCs/>
          <w:i/>
          <w:iCs/>
          <w:sz w:val="22"/>
          <w:szCs w:val="22"/>
        </w:rPr>
      </w:pPr>
    </w:p>
    <w:p w14:paraId="3C2D4F90" w14:textId="77777777" w:rsidR="00B637F4" w:rsidRPr="00F46828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u w:val="single"/>
          <w:lang w:eastAsia="pl-PL"/>
        </w:rPr>
        <w:lastRenderedPageBreak/>
        <w:t>rozdział XVII sposób i termin składania ofert</w:t>
      </w:r>
    </w:p>
    <w:p w14:paraId="315226D9" w14:textId="77777777" w:rsidR="00B637F4" w:rsidRDefault="00B637F4" w:rsidP="00B637F4">
      <w:pPr>
        <w:pStyle w:val="pkt"/>
        <w:spacing w:before="0" w:after="0"/>
        <w:ind w:left="567" w:firstLine="0"/>
        <w:rPr>
          <w:rFonts w:eastAsia="Times New Roman"/>
          <w:sz w:val="22"/>
          <w:szCs w:val="22"/>
        </w:rPr>
      </w:pPr>
      <w:r w:rsidRPr="00F46828">
        <w:rPr>
          <w:rFonts w:eastAsia="Times New Roman"/>
          <w:sz w:val="22"/>
          <w:szCs w:val="22"/>
        </w:rPr>
        <w:t>pkt.1  otrzymuje brzmienie:</w:t>
      </w:r>
      <w:r>
        <w:rPr>
          <w:rFonts w:eastAsia="Times New Roman"/>
          <w:sz w:val="22"/>
          <w:szCs w:val="22"/>
        </w:rPr>
        <w:t xml:space="preserve">  </w:t>
      </w:r>
    </w:p>
    <w:p w14:paraId="37A91D03" w14:textId="3A04CF33" w:rsidR="00B637F4" w:rsidRDefault="00B637F4" w:rsidP="00B637F4">
      <w:pPr>
        <w:pStyle w:val="pkt"/>
        <w:spacing w:before="0" w:after="0"/>
        <w:ind w:left="567" w:firstLine="0"/>
        <w:rPr>
          <w:b/>
          <w:bCs/>
          <w:color w:val="000000" w:themeColor="text1"/>
          <w:sz w:val="22"/>
          <w:szCs w:val="22"/>
          <w:lang w:bidi="pl-PL"/>
        </w:rPr>
      </w:pPr>
      <w:r w:rsidRPr="008A14BE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>Ofertę wraz z wymaganymi załącznikami należy złożyć w do dnia 0</w:t>
      </w:r>
      <w:r>
        <w:rPr>
          <w:b/>
          <w:bCs/>
          <w:color w:val="000000" w:themeColor="text1"/>
          <w:sz w:val="22"/>
          <w:szCs w:val="22"/>
          <w:lang w:bidi="pl-PL"/>
        </w:rPr>
        <w:t>7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>.0</w:t>
      </w:r>
      <w:r>
        <w:rPr>
          <w:b/>
          <w:bCs/>
          <w:color w:val="000000" w:themeColor="text1"/>
          <w:sz w:val="22"/>
          <w:szCs w:val="22"/>
          <w:lang w:bidi="pl-PL"/>
        </w:rPr>
        <w:t>7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>.2022 roku - godz. 10.00.</w:t>
      </w:r>
    </w:p>
    <w:p w14:paraId="6DCACF2F" w14:textId="77777777" w:rsidR="00B637F4" w:rsidRPr="008A14BE" w:rsidRDefault="00B637F4" w:rsidP="00B637F4">
      <w:pPr>
        <w:pStyle w:val="pkt"/>
        <w:spacing w:before="0" w:after="0"/>
        <w:ind w:left="567" w:firstLine="0"/>
        <w:rPr>
          <w:b/>
          <w:bCs/>
          <w:sz w:val="22"/>
          <w:szCs w:val="22"/>
          <w:lang w:bidi="pl-PL"/>
        </w:rPr>
      </w:pPr>
    </w:p>
    <w:p w14:paraId="187B28C6" w14:textId="77777777" w:rsidR="00B637F4" w:rsidRPr="008A14BE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BE">
        <w:rPr>
          <w:rFonts w:ascii="Times New Roman" w:eastAsia="Times New Roman" w:hAnsi="Times New Roman" w:cs="Times New Roman"/>
          <w:b/>
          <w:u w:val="single"/>
          <w:lang w:eastAsia="pl-PL"/>
        </w:rPr>
        <w:t>rozdział XVIII termin otwarcia ofert</w:t>
      </w:r>
    </w:p>
    <w:p w14:paraId="47D80095" w14:textId="77777777" w:rsidR="00B637F4" w:rsidRPr="008A14BE" w:rsidRDefault="00B637F4" w:rsidP="00B637F4">
      <w:pPr>
        <w:pStyle w:val="pkt"/>
        <w:spacing w:before="0" w:after="0"/>
        <w:ind w:left="567" w:firstLine="0"/>
        <w:rPr>
          <w:rFonts w:eastAsia="Times New Roman"/>
          <w:sz w:val="22"/>
          <w:szCs w:val="22"/>
        </w:rPr>
      </w:pPr>
      <w:r w:rsidRPr="008A14BE">
        <w:rPr>
          <w:rFonts w:eastAsia="Times New Roman"/>
          <w:sz w:val="22"/>
          <w:szCs w:val="22"/>
        </w:rPr>
        <w:t xml:space="preserve">pkt.1  otrzymuje brzmienie:  </w:t>
      </w:r>
    </w:p>
    <w:p w14:paraId="449B2700" w14:textId="001B62C4" w:rsidR="00B637F4" w:rsidRPr="008A14BE" w:rsidRDefault="00B637F4" w:rsidP="00B637F4">
      <w:pPr>
        <w:pStyle w:val="pkt"/>
        <w:spacing w:before="0" w:after="0" w:line="276" w:lineRule="auto"/>
        <w:ind w:left="567" w:firstLine="0"/>
        <w:rPr>
          <w:b/>
          <w:bCs/>
          <w:color w:val="000000" w:themeColor="text1"/>
          <w:sz w:val="22"/>
          <w:szCs w:val="22"/>
          <w:lang w:bidi="pl-PL"/>
        </w:rPr>
      </w:pPr>
      <w:r w:rsidRPr="008A14BE">
        <w:rPr>
          <w:rFonts w:eastAsia="Times New Roman"/>
          <w:b/>
          <w:bCs/>
          <w:color w:val="000000" w:themeColor="text1"/>
          <w:sz w:val="22"/>
          <w:szCs w:val="22"/>
        </w:rPr>
        <w:t xml:space="preserve"> 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 xml:space="preserve">Otwarcie ofert nastąpi w dniu </w:t>
      </w:r>
      <w:r>
        <w:rPr>
          <w:b/>
          <w:bCs/>
          <w:color w:val="000000" w:themeColor="text1"/>
          <w:sz w:val="22"/>
          <w:szCs w:val="22"/>
          <w:lang w:bidi="pl-PL"/>
        </w:rPr>
        <w:t>07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>.0</w:t>
      </w:r>
      <w:r>
        <w:rPr>
          <w:b/>
          <w:bCs/>
          <w:color w:val="000000" w:themeColor="text1"/>
          <w:sz w:val="22"/>
          <w:szCs w:val="22"/>
          <w:lang w:bidi="pl-PL"/>
        </w:rPr>
        <w:t>7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>.2022 r. o godzinie 11:00.</w:t>
      </w:r>
      <w:r w:rsidRPr="008A14BE">
        <w:rPr>
          <w:b/>
          <w:bCs/>
          <w:color w:val="000000" w:themeColor="text1"/>
          <w:sz w:val="22"/>
          <w:szCs w:val="22"/>
          <w:lang w:bidi="pl-PL"/>
        </w:rPr>
        <w:tab/>
      </w:r>
    </w:p>
    <w:p w14:paraId="0F3400CC" w14:textId="77777777" w:rsidR="00B637F4" w:rsidRPr="008A14BE" w:rsidRDefault="00B637F4" w:rsidP="00B637F4">
      <w:pPr>
        <w:pStyle w:val="pkt"/>
        <w:spacing w:before="0" w:after="0"/>
        <w:ind w:left="567" w:firstLine="0"/>
        <w:rPr>
          <w:rFonts w:eastAsia="Times New Roman"/>
          <w:b/>
        </w:rPr>
      </w:pPr>
    </w:p>
    <w:p w14:paraId="590F44C2" w14:textId="77777777" w:rsidR="00B637F4" w:rsidRPr="008A14BE" w:rsidRDefault="00B637F4" w:rsidP="00B637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8A14BE">
        <w:rPr>
          <w:rFonts w:ascii="Times New Roman" w:hAnsi="Times New Roman" w:cs="Times New Roman"/>
          <w:b/>
          <w:u w:val="single"/>
        </w:rPr>
        <w:t xml:space="preserve">Pozostałe zapisy SWZ w treści dotychczasowej. </w:t>
      </w:r>
    </w:p>
    <w:p w14:paraId="39CDBE96" w14:textId="77777777" w:rsidR="00B637F4" w:rsidRDefault="00B637F4" w:rsidP="00B637F4">
      <w:pPr>
        <w:autoSpaceDE w:val="0"/>
        <w:autoSpaceDN w:val="0"/>
        <w:adjustRightInd w:val="0"/>
        <w:rPr>
          <w:b/>
        </w:rPr>
      </w:pPr>
    </w:p>
    <w:p w14:paraId="251560DA" w14:textId="77777777" w:rsidR="00B637F4" w:rsidRDefault="00B637F4" w:rsidP="00B637F4">
      <w:pPr>
        <w:autoSpaceDE w:val="0"/>
        <w:autoSpaceDN w:val="0"/>
        <w:adjustRightInd w:val="0"/>
        <w:rPr>
          <w:b/>
        </w:rPr>
      </w:pPr>
    </w:p>
    <w:p w14:paraId="241C4CED" w14:textId="77777777" w:rsidR="00B637F4" w:rsidRPr="00B637F4" w:rsidRDefault="00B637F4" w:rsidP="00B637F4">
      <w:pPr>
        <w:autoSpaceDE w:val="0"/>
        <w:autoSpaceDN w:val="0"/>
        <w:adjustRightInd w:val="0"/>
        <w:spacing w:line="276" w:lineRule="auto"/>
        <w:rPr>
          <w:b/>
        </w:rPr>
      </w:pPr>
    </w:p>
    <w:p w14:paraId="680CF562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542EA4D0" w14:textId="77777777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Sporządził:</w:t>
      </w:r>
    </w:p>
    <w:p w14:paraId="1C75B534" w14:textId="77777777" w:rsidR="008A14BE" w:rsidRDefault="008A14BE" w:rsidP="008A14BE">
      <w:pPr>
        <w:autoSpaceDE w:val="0"/>
        <w:jc w:val="both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>MAŁGORZATA DYMEK</w:t>
      </w:r>
    </w:p>
    <w:p w14:paraId="6AB5461C" w14:textId="43D986C5" w:rsidR="008A14BE" w:rsidRDefault="008A14BE" w:rsidP="008A14BE">
      <w:pPr>
        <w:autoSpaceDE w:val="0"/>
        <w:jc w:val="both"/>
        <w:rPr>
          <w:rFonts w:eastAsia="Times-Roman"/>
          <w:sz w:val="20"/>
          <w:szCs w:val="20"/>
        </w:rPr>
      </w:pPr>
    </w:p>
    <w:p w14:paraId="474F7F2E" w14:textId="77777777" w:rsidR="008A14BE" w:rsidRDefault="008A14BE" w:rsidP="008A14BE">
      <w:pPr>
        <w:autoSpaceDE w:val="0"/>
        <w:ind w:left="284"/>
        <w:rPr>
          <w:rFonts w:eastAsia="Times-Roman"/>
          <w:b/>
          <w:sz w:val="20"/>
          <w:szCs w:val="20"/>
        </w:rPr>
      </w:pPr>
    </w:p>
    <w:sectPr w:rsidR="008A14BE" w:rsidSect="002622E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2516" w14:textId="77777777" w:rsidR="009E581A" w:rsidRDefault="009E581A" w:rsidP="00C813F9">
      <w:r>
        <w:separator/>
      </w:r>
    </w:p>
  </w:endnote>
  <w:endnote w:type="continuationSeparator" w:id="0">
    <w:p w14:paraId="4AE2E628" w14:textId="77777777" w:rsidR="009E581A" w:rsidRDefault="009E581A" w:rsidP="00C8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 Arial">
    <w:altName w:val="Arial"/>
    <w:charset w:val="00"/>
    <w:family w:val="swiss"/>
    <w:pitch w:val="variable"/>
  </w:font>
  <w:font w:name="Humanist777L2-BoldB">
    <w:charset w:val="00"/>
    <w:family w:val="swiss"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EDD1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0149206F" w14:textId="67DED0F3" w:rsidR="00B21FD6" w:rsidRPr="00CA6012" w:rsidRDefault="00B21FD6" w:rsidP="00B21FD6">
    <w:pPr>
      <w:pStyle w:val="Stopka"/>
      <w:rPr>
        <w:bCs/>
        <w:color w:val="808080" w:themeColor="background1" w:themeShade="80"/>
        <w:sz w:val="20"/>
        <w:szCs w:val="20"/>
      </w:rPr>
    </w:pPr>
    <w:r w:rsidRPr="00CA6012"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D6DF14D" w14:textId="77777777" w:rsidR="00B21FD6" w:rsidRPr="00A8513B" w:rsidRDefault="00B21FD6" w:rsidP="00B21FD6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508984462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5C1AD507" w14:textId="77777777" w:rsidR="002622E3" w:rsidRPr="00C813F9" w:rsidRDefault="002622E3" w:rsidP="002622E3">
        <w:pPr>
          <w:tabs>
            <w:tab w:val="center" w:pos="4536"/>
            <w:tab w:val="right" w:pos="9072"/>
          </w:tabs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begin"/>
        </w:r>
        <w:r w:rsidRPr="00C813F9">
          <w:rPr>
            <w:b/>
            <w:sz w:val="20"/>
            <w:szCs w:val="20"/>
          </w:rPr>
          <w:instrText>PAGE    \* MERGEFORMAT</w:instrText>
        </w:r>
        <w:r w:rsidRPr="00C813F9">
          <w:rPr>
            <w:rFonts w:asciiTheme="minorHAnsi" w:eastAsiaTheme="minorEastAsia" w:hAnsiTheme="minorHAnsi" w:cstheme="minorBidi"/>
            <w:b/>
            <w:sz w:val="20"/>
            <w:szCs w:val="20"/>
          </w:rPr>
          <w:fldChar w:fldCharType="separate"/>
        </w:r>
        <w:r w:rsidR="00F155C4" w:rsidRPr="00F155C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3</w:t>
        </w:r>
        <w:r w:rsidRPr="00C813F9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14:paraId="0C6B430A" w14:textId="77777777" w:rsidR="002622E3" w:rsidRPr="00C813F9" w:rsidRDefault="002622E3" w:rsidP="002622E3">
    <w:pPr>
      <w:tabs>
        <w:tab w:val="center" w:pos="4536"/>
        <w:tab w:val="right" w:pos="9072"/>
      </w:tabs>
      <w:ind w:left="142" w:hanging="142"/>
      <w:jc w:val="center"/>
      <w:rPr>
        <w:i/>
        <w:color w:val="A6A6A6" w:themeColor="background1" w:themeShade="A6"/>
        <w:sz w:val="20"/>
        <w:szCs w:val="20"/>
      </w:rPr>
    </w:pPr>
    <w:r w:rsidRPr="00C813F9">
      <w:rPr>
        <w:color w:val="A6A6A6" w:themeColor="background1" w:themeShade="A6"/>
        <w:sz w:val="20"/>
        <w:szCs w:val="20"/>
      </w:rPr>
      <w:t>Projekt: „</w:t>
    </w:r>
    <w:r w:rsidRPr="00C813F9">
      <w:rPr>
        <w:i/>
        <w:color w:val="A6A6A6" w:themeColor="background1" w:themeShade="A6"/>
        <w:sz w:val="20"/>
        <w:szCs w:val="20"/>
      </w:rPr>
      <w:t>Poprawa efektywności energetycznej z wykorzystaniem odnawialnych źródeł energii obiektów</w:t>
    </w:r>
  </w:p>
  <w:p w14:paraId="09F793C7" w14:textId="77777777" w:rsidR="002622E3" w:rsidRPr="00C813F9" w:rsidRDefault="002622E3" w:rsidP="002622E3">
    <w:pPr>
      <w:tabs>
        <w:tab w:val="center" w:pos="4536"/>
        <w:tab w:val="right" w:pos="9072"/>
      </w:tabs>
      <w:ind w:left="993"/>
    </w:pPr>
    <w:r w:rsidRPr="00C813F9">
      <w:rPr>
        <w:i/>
        <w:color w:val="A6A6A6" w:themeColor="background1" w:themeShade="A6"/>
        <w:sz w:val="20"/>
        <w:szCs w:val="20"/>
      </w:rPr>
      <w:t xml:space="preserve"> Zespołu Opieki Zdrowotnej –szpitala powiatowego w Pińczowie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8A43" w14:textId="77777777" w:rsidR="00B21FD6" w:rsidRDefault="00B21FD6" w:rsidP="00B21FD6">
    <w:pPr>
      <w:pStyle w:val="Stopka"/>
      <w:rPr>
        <w:rFonts w:eastAsia="Calibri"/>
        <w:bCs/>
        <w:i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</w:p>
  <w:p w14:paraId="7235DC67" w14:textId="77777777" w:rsidR="008343D8" w:rsidRPr="00F728BB" w:rsidRDefault="008343D8" w:rsidP="008343D8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17554AB0" w14:textId="77777777" w:rsidR="008343D8" w:rsidRDefault="008343D8" w:rsidP="008343D8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E1F11BD" w14:textId="77777777" w:rsidR="008343D8" w:rsidRPr="00F728BB" w:rsidRDefault="008343D8" w:rsidP="008343D8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- budynek administracyjno-dydaktyczno-socjalny  etap 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3525" w14:textId="77777777" w:rsidR="009E581A" w:rsidRDefault="009E581A" w:rsidP="00C813F9">
      <w:r>
        <w:separator/>
      </w:r>
    </w:p>
  </w:footnote>
  <w:footnote w:type="continuationSeparator" w:id="0">
    <w:p w14:paraId="59016203" w14:textId="77777777" w:rsidR="009E581A" w:rsidRDefault="009E581A" w:rsidP="00C8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04C2" w14:textId="77777777" w:rsidR="00AC2B2A" w:rsidRPr="00C813F9" w:rsidRDefault="00AC2B2A" w:rsidP="00C813F9">
    <w:pPr>
      <w:autoSpaceDE w:val="0"/>
      <w:spacing w:line="276" w:lineRule="auto"/>
      <w:rPr>
        <w:noProof/>
      </w:rPr>
    </w:pPr>
    <w:r w:rsidRPr="00C813F9">
      <w:rPr>
        <w:noProof/>
      </w:rPr>
      <w:drawing>
        <wp:inline distT="0" distB="0" distL="0" distR="0" wp14:anchorId="4E1CEE22" wp14:editId="46E877B3">
          <wp:extent cx="571500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3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1DC7"/>
    <w:multiLevelType w:val="multilevel"/>
    <w:tmpl w:val="525AC9BE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165" w:hanging="108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</w:lvl>
  </w:abstractNum>
  <w:abstractNum w:abstractNumId="2" w15:restartNumberingAfterBreak="0">
    <w:nsid w:val="0C9B3CD7"/>
    <w:multiLevelType w:val="hybridMultilevel"/>
    <w:tmpl w:val="65608802"/>
    <w:lvl w:ilvl="0" w:tplc="3AECF5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4EB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3161C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4833C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D169E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C437A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3848BC"/>
    <w:multiLevelType w:val="hybridMultilevel"/>
    <w:tmpl w:val="97FADCE8"/>
    <w:lvl w:ilvl="0" w:tplc="12EE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32B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E1DA1"/>
    <w:multiLevelType w:val="hybridMultilevel"/>
    <w:tmpl w:val="4EA20860"/>
    <w:lvl w:ilvl="0" w:tplc="686A4012">
      <w:start w:val="4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266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763890"/>
    <w:multiLevelType w:val="multilevel"/>
    <w:tmpl w:val="33025EB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022F90"/>
    <w:multiLevelType w:val="hybridMultilevel"/>
    <w:tmpl w:val="ABAC76B6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2703F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9A0756"/>
    <w:multiLevelType w:val="hybridMultilevel"/>
    <w:tmpl w:val="E4F8A038"/>
    <w:lvl w:ilvl="0" w:tplc="F8EE7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47DE2"/>
    <w:multiLevelType w:val="hybridMultilevel"/>
    <w:tmpl w:val="39D4CC32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0E5CB1"/>
    <w:multiLevelType w:val="multilevel"/>
    <w:tmpl w:val="81644F6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347266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7F0AEB"/>
    <w:multiLevelType w:val="multilevel"/>
    <w:tmpl w:val="2F923F5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604334"/>
    <w:multiLevelType w:val="hybridMultilevel"/>
    <w:tmpl w:val="B7D2795A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A6951"/>
    <w:multiLevelType w:val="multilevel"/>
    <w:tmpl w:val="63C4BB4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6F308C4"/>
    <w:multiLevelType w:val="hybridMultilevel"/>
    <w:tmpl w:val="02086938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E0735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46107C"/>
    <w:multiLevelType w:val="multilevel"/>
    <w:tmpl w:val="6BFE4F4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2F56A8"/>
    <w:multiLevelType w:val="multilevel"/>
    <w:tmpl w:val="F8E2A2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EB2216"/>
    <w:multiLevelType w:val="hybridMultilevel"/>
    <w:tmpl w:val="87B47B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44978709">
    <w:abstractNumId w:val="13"/>
  </w:num>
  <w:num w:numId="2" w16cid:durableId="130097758">
    <w:abstractNumId w:val="17"/>
  </w:num>
  <w:num w:numId="3" w16cid:durableId="1216351153">
    <w:abstractNumId w:val="5"/>
  </w:num>
  <w:num w:numId="4" w16cid:durableId="380905844">
    <w:abstractNumId w:val="6"/>
  </w:num>
  <w:num w:numId="5" w16cid:durableId="145171590">
    <w:abstractNumId w:val="18"/>
  </w:num>
  <w:num w:numId="6" w16cid:durableId="239874532">
    <w:abstractNumId w:val="23"/>
  </w:num>
  <w:num w:numId="7" w16cid:durableId="1884560908">
    <w:abstractNumId w:val="7"/>
  </w:num>
  <w:num w:numId="8" w16cid:durableId="1120998243">
    <w:abstractNumId w:val="4"/>
  </w:num>
  <w:num w:numId="9" w16cid:durableId="1186554716">
    <w:abstractNumId w:val="11"/>
  </w:num>
  <w:num w:numId="10" w16cid:durableId="538250864">
    <w:abstractNumId w:val="3"/>
  </w:num>
  <w:num w:numId="11" w16cid:durableId="964121204">
    <w:abstractNumId w:val="9"/>
  </w:num>
  <w:num w:numId="12" w16cid:durableId="1773083043">
    <w:abstractNumId w:val="0"/>
  </w:num>
  <w:num w:numId="13" w16cid:durableId="673845311">
    <w:abstractNumId w:val="25"/>
  </w:num>
  <w:num w:numId="14" w16cid:durableId="1491948215">
    <w:abstractNumId w:val="14"/>
  </w:num>
  <w:num w:numId="15" w16cid:durableId="1827357960">
    <w:abstractNumId w:val="8"/>
  </w:num>
  <w:num w:numId="16" w16cid:durableId="1896314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8925738">
    <w:abstractNumId w:val="22"/>
  </w:num>
  <w:num w:numId="18" w16cid:durableId="2082288174">
    <w:abstractNumId w:val="16"/>
  </w:num>
  <w:num w:numId="19" w16cid:durableId="1405181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572101">
    <w:abstractNumId w:val="2"/>
  </w:num>
  <w:num w:numId="21" w16cid:durableId="1583029126">
    <w:abstractNumId w:val="19"/>
  </w:num>
  <w:num w:numId="22" w16cid:durableId="371611086">
    <w:abstractNumId w:val="12"/>
  </w:num>
  <w:num w:numId="23" w16cid:durableId="1207452321">
    <w:abstractNumId w:val="21"/>
  </w:num>
  <w:num w:numId="24" w16cid:durableId="951860845">
    <w:abstractNumId w:val="24"/>
  </w:num>
  <w:num w:numId="25" w16cid:durableId="2039431516">
    <w:abstractNumId w:val="26"/>
  </w:num>
  <w:num w:numId="26" w16cid:durableId="307975588">
    <w:abstractNumId w:val="10"/>
  </w:num>
  <w:num w:numId="27" w16cid:durableId="10108340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F9"/>
    <w:rsid w:val="00076F1B"/>
    <w:rsid w:val="000D1D0A"/>
    <w:rsid w:val="00100ED2"/>
    <w:rsid w:val="00164B62"/>
    <w:rsid w:val="001C5E72"/>
    <w:rsid w:val="002622E3"/>
    <w:rsid w:val="00262E0A"/>
    <w:rsid w:val="00275B30"/>
    <w:rsid w:val="002E7FC8"/>
    <w:rsid w:val="0031452C"/>
    <w:rsid w:val="00347334"/>
    <w:rsid w:val="003559C9"/>
    <w:rsid w:val="00356303"/>
    <w:rsid w:val="0042376F"/>
    <w:rsid w:val="00450531"/>
    <w:rsid w:val="004A18D3"/>
    <w:rsid w:val="006334E8"/>
    <w:rsid w:val="00682384"/>
    <w:rsid w:val="00691E24"/>
    <w:rsid w:val="006C1A55"/>
    <w:rsid w:val="00711FAC"/>
    <w:rsid w:val="00722178"/>
    <w:rsid w:val="00777FB7"/>
    <w:rsid w:val="007A1841"/>
    <w:rsid w:val="007E72BE"/>
    <w:rsid w:val="00825482"/>
    <w:rsid w:val="008343D8"/>
    <w:rsid w:val="008A14BE"/>
    <w:rsid w:val="008F51EB"/>
    <w:rsid w:val="00962D12"/>
    <w:rsid w:val="009905E7"/>
    <w:rsid w:val="009E581A"/>
    <w:rsid w:val="009F6A36"/>
    <w:rsid w:val="00A0467D"/>
    <w:rsid w:val="00A20EFB"/>
    <w:rsid w:val="00A6241A"/>
    <w:rsid w:val="00A67EF8"/>
    <w:rsid w:val="00A80CF1"/>
    <w:rsid w:val="00A82D6D"/>
    <w:rsid w:val="00AC2B2A"/>
    <w:rsid w:val="00AD127F"/>
    <w:rsid w:val="00AE4492"/>
    <w:rsid w:val="00AF7325"/>
    <w:rsid w:val="00B008B5"/>
    <w:rsid w:val="00B035E3"/>
    <w:rsid w:val="00B21FD6"/>
    <w:rsid w:val="00B526F1"/>
    <w:rsid w:val="00B637F4"/>
    <w:rsid w:val="00B81DB4"/>
    <w:rsid w:val="00BA2377"/>
    <w:rsid w:val="00C25B75"/>
    <w:rsid w:val="00C61930"/>
    <w:rsid w:val="00C813F9"/>
    <w:rsid w:val="00CD000A"/>
    <w:rsid w:val="00DE67BD"/>
    <w:rsid w:val="00E14D31"/>
    <w:rsid w:val="00E16880"/>
    <w:rsid w:val="00E208CF"/>
    <w:rsid w:val="00E2420B"/>
    <w:rsid w:val="00E25CDB"/>
    <w:rsid w:val="00E665DE"/>
    <w:rsid w:val="00EC0B15"/>
    <w:rsid w:val="00ED5C29"/>
    <w:rsid w:val="00F0319F"/>
    <w:rsid w:val="00F155C4"/>
    <w:rsid w:val="00F43FAD"/>
    <w:rsid w:val="00F46828"/>
    <w:rsid w:val="00F97205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27B6"/>
  <w15:docId w15:val="{8584EC18-14EB-46F9-A695-F4513A60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13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3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3F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13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C8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qFormat/>
    <w:rsid w:val="00C813F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C813F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rsid w:val="006334E8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34E8"/>
    <w:pPr>
      <w:widowControl w:val="0"/>
      <w:shd w:val="clear" w:color="auto" w:fill="FFFFFF"/>
      <w:spacing w:line="360" w:lineRule="auto"/>
      <w:ind w:firstLine="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F97205"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F972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420B"/>
    <w:pPr>
      <w:spacing w:after="120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420B"/>
    <w:rPr>
      <w:rFonts w:ascii="Calibri" w:eastAsia="Times New Roman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11F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1F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Standard"/>
    <w:rsid w:val="00711FAC"/>
    <w:pPr>
      <w:autoSpaceDE w:val="0"/>
      <w:textAlignment w:val="auto"/>
    </w:pPr>
    <w:rPr>
      <w:rFonts w:ascii="Arial, Arial" w:eastAsia="Arial, Arial" w:hAnsi="Arial, Arial" w:cs="Arial, Arial"/>
      <w:color w:val="000000"/>
    </w:rPr>
  </w:style>
  <w:style w:type="paragraph" w:customStyle="1" w:styleId="Tytu0">
    <w:name w:val="Tytu?"/>
    <w:basedOn w:val="Standard"/>
    <w:rsid w:val="00711FAC"/>
    <w:pPr>
      <w:jc w:val="center"/>
      <w:textAlignment w:val="auto"/>
    </w:pPr>
    <w:rPr>
      <w:b/>
      <w:sz w:val="28"/>
    </w:rPr>
  </w:style>
  <w:style w:type="paragraph" w:customStyle="1" w:styleId="pkt">
    <w:name w:val="pkt"/>
    <w:basedOn w:val="Normalny"/>
    <w:rsid w:val="008A14BE"/>
    <w:pPr>
      <w:spacing w:before="60" w:after="60"/>
      <w:ind w:left="851" w:hanging="295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3</cp:revision>
  <cp:lastPrinted>2020-01-22T08:35:00Z</cp:lastPrinted>
  <dcterms:created xsi:type="dcterms:W3CDTF">2022-06-28T07:17:00Z</dcterms:created>
  <dcterms:modified xsi:type="dcterms:W3CDTF">2022-06-28T08:09:00Z</dcterms:modified>
</cp:coreProperties>
</file>